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08DE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5CB61BFE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3207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«Жас ананың эмоциялық тұрақтылығы: күйзеліске жол бермеу»</w:t>
      </w:r>
    </w:p>
    <w:p w14:paraId="515CB61D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320772">
        <w:rPr>
          <w:rFonts w:ascii="Times New Roman" w:hAnsi="Times New Roman" w:cs="Times New Roman"/>
          <w:sz w:val="28"/>
          <w:szCs w:val="28"/>
        </w:rPr>
        <w:t xml:space="preserve"> </w:t>
      </w:r>
      <w:r w:rsidRPr="00320772">
        <w:rPr>
          <w:rFonts w:ascii="Times New Roman" w:hAnsi="Times New Roman" w:cs="Times New Roman"/>
          <w:i/>
          <w:iCs/>
          <w:sz w:val="28"/>
          <w:szCs w:val="28"/>
        </w:rPr>
        <w:t>ZOOM арқылы онлайн-семинар</w:t>
      </w:r>
      <w:r w:rsidRPr="00320772">
        <w:rPr>
          <w:rFonts w:ascii="Times New Roman" w:hAnsi="Times New Roman" w:cs="Times New Roman"/>
          <w:sz w:val="28"/>
          <w:szCs w:val="28"/>
        </w:rPr>
        <w:br/>
      </w:r>
      <w:r w:rsidRPr="00320772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  <w:r w:rsidRPr="00320772">
        <w:rPr>
          <w:rFonts w:ascii="Times New Roman" w:hAnsi="Times New Roman" w:cs="Times New Roman"/>
          <w:sz w:val="28"/>
          <w:szCs w:val="28"/>
        </w:rPr>
        <w:t xml:space="preserve"> Ақпан 2026 жыл</w:t>
      </w:r>
      <w:r w:rsidRPr="00320772">
        <w:rPr>
          <w:rFonts w:ascii="Times New Roman" w:hAnsi="Times New Roman" w:cs="Times New Roman"/>
          <w:sz w:val="28"/>
          <w:szCs w:val="28"/>
        </w:rPr>
        <w:br/>
      </w:r>
      <w:r w:rsidRPr="00320772">
        <w:rPr>
          <w:rFonts w:ascii="Times New Roman" w:hAnsi="Times New Roman" w:cs="Times New Roman"/>
          <w:b/>
          <w:bCs/>
          <w:sz w:val="28"/>
          <w:szCs w:val="28"/>
        </w:rPr>
        <w:t>Өткізушілер:</w:t>
      </w:r>
      <w:r w:rsidRPr="00320772">
        <w:rPr>
          <w:rFonts w:ascii="Times New Roman" w:hAnsi="Times New Roman" w:cs="Times New Roman"/>
          <w:sz w:val="28"/>
          <w:szCs w:val="28"/>
        </w:rPr>
        <w:t xml:space="preserve"> Әдіскер, педагог-психолог</w:t>
      </w:r>
      <w:r w:rsidRPr="00320772">
        <w:rPr>
          <w:rFonts w:ascii="Times New Roman" w:hAnsi="Times New Roman" w:cs="Times New Roman"/>
          <w:sz w:val="28"/>
          <w:szCs w:val="28"/>
        </w:rPr>
        <w:br/>
      </w:r>
      <w:r w:rsidRPr="00320772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320772">
        <w:rPr>
          <w:rFonts w:ascii="Times New Roman" w:hAnsi="Times New Roman" w:cs="Times New Roman"/>
          <w:sz w:val="28"/>
          <w:szCs w:val="28"/>
        </w:rPr>
        <w:t xml:space="preserve"> Жас ата-аналар, тәрбиешілер</w:t>
      </w:r>
    </w:p>
    <w:p w14:paraId="6CC36461" w14:textId="4AC7E7D8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EEC205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4895F921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Жас аналарға эмоциялық тұрақтылықты сақтаудың жолдарын үйрету, күйзелістің алдын алу тәсілдерімен таныстыру және психологиялық қолдау көрсету арқылы отбасы ішіндегі жағымды ахуалды нығайту.</w:t>
      </w:r>
    </w:p>
    <w:p w14:paraId="3C83537C" w14:textId="7A708C6B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526967D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0467F61B" w14:textId="77777777" w:rsidR="00320772" w:rsidRPr="00320772" w:rsidRDefault="00320772" w:rsidP="00320772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Эмоциялық тұрақтылық пен күйзеліс ұғымдарының айырмашылығын түсіндіру;</w:t>
      </w:r>
    </w:p>
    <w:p w14:paraId="2359223B" w14:textId="77777777" w:rsidR="00320772" w:rsidRPr="00320772" w:rsidRDefault="00320772" w:rsidP="00320772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Аналардың өзін-өзі реттеу, тыныштандыру және мотивация дағдыларын қалыптастыру;</w:t>
      </w:r>
    </w:p>
    <w:p w14:paraId="2D8302A8" w14:textId="77777777" w:rsidR="00320772" w:rsidRPr="00320772" w:rsidRDefault="00320772" w:rsidP="00320772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Күйзелістің отбасылық қатынас пен бала тәрбиесіне әсерін көрсету;</w:t>
      </w:r>
    </w:p>
    <w:p w14:paraId="1609BCFA" w14:textId="77777777" w:rsidR="00320772" w:rsidRPr="00320772" w:rsidRDefault="00320772" w:rsidP="00320772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Психологиялық сергіту мен тәжірибелік жаттығулар арқылы қатысушыларды өз эмоцияларын басқаруға ынталандыру.</w:t>
      </w:r>
    </w:p>
    <w:p w14:paraId="0EA38369" w14:textId="2D74F1E4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F51CA6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Өткізу форматы:</w:t>
      </w:r>
    </w:p>
    <w:p w14:paraId="2358ED6A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ZOOM платформасы арқылы интерактивті онлайн-семинар (бейне, сұрақ-жауап, жаттығулар, пікірталас элементтерімен).</w:t>
      </w:r>
    </w:p>
    <w:p w14:paraId="2598BE92" w14:textId="3032F1D9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D3B051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Қажетті техникалық құралдар:</w:t>
      </w:r>
    </w:p>
    <w:p w14:paraId="272005FE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Интернет байланысы, ноутбук, микрофон, камера, ZOOM платформасы, слайд-презентация, бейнеүзінді, тыныс алу музыкасы.</w:t>
      </w:r>
    </w:p>
    <w:p w14:paraId="1292B0C7" w14:textId="3F656726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946B0E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78DBCABB" w14:textId="388AC99D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2FD4F30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6AD3A39A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Әдіскердің сөзі:</w:t>
      </w:r>
      <w:r w:rsidRPr="00320772">
        <w:rPr>
          <w:rFonts w:ascii="Times New Roman" w:hAnsi="Times New Roman" w:cs="Times New Roman"/>
          <w:sz w:val="28"/>
          <w:szCs w:val="28"/>
        </w:rPr>
        <w:br/>
        <w:t>«Құрметті қатысушылар, қош келдіңіздер! Бүгінгі семинарымыз жас аналардың эмоционалды тұрақтылығын арттыруға және күйзелістен шығу жолдарын табуға арналады. Эмоциялық тұрақтылық – отбасындағы бақыт пен баланың мінез-құлқының айнасы.»</w:t>
      </w:r>
    </w:p>
    <w:p w14:paraId="54382981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ZOOM-дағы сергіту:</w:t>
      </w:r>
      <w:r w:rsidRPr="00320772">
        <w:rPr>
          <w:rFonts w:ascii="Times New Roman" w:hAnsi="Times New Roman" w:cs="Times New Roman"/>
          <w:sz w:val="28"/>
          <w:szCs w:val="28"/>
        </w:rPr>
        <w:br/>
      </w:r>
      <w:r w:rsidRPr="00320772">
        <w:rPr>
          <w:rFonts w:ascii="Times New Roman" w:hAnsi="Times New Roman" w:cs="Times New Roman"/>
          <w:i/>
          <w:iCs/>
          <w:sz w:val="28"/>
          <w:szCs w:val="28"/>
        </w:rPr>
        <w:t>«Эмоциялық ауа райы»</w:t>
      </w:r>
      <w:r w:rsidRPr="00320772">
        <w:rPr>
          <w:rFonts w:ascii="Times New Roman" w:hAnsi="Times New Roman" w:cs="Times New Roman"/>
          <w:sz w:val="28"/>
          <w:szCs w:val="28"/>
        </w:rPr>
        <w:br/>
      </w:r>
      <w:r w:rsidRPr="00320772">
        <w:rPr>
          <w:rFonts w:ascii="Times New Roman" w:hAnsi="Times New Roman" w:cs="Times New Roman"/>
          <w:sz w:val="28"/>
          <w:szCs w:val="28"/>
        </w:rPr>
        <w:lastRenderedPageBreak/>
        <w:t>– Қатысушылар чатқа немесе реакция эмодзилерімен өз көңіл-күйін білдіреді (күн, бұлт, жаңбыр, кемпірқосақ және т.б.).</w:t>
      </w:r>
    </w:p>
    <w:p w14:paraId="099D1CB3" w14:textId="7E0C0BD6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B62A28B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2. Негізгі бөлім (25 мин)</w:t>
      </w:r>
    </w:p>
    <w:p w14:paraId="42028C15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320772">
        <w:rPr>
          <w:rFonts w:ascii="Times New Roman" w:hAnsi="Times New Roman" w:cs="Times New Roman"/>
          <w:b/>
          <w:bCs/>
          <w:sz w:val="28"/>
          <w:szCs w:val="28"/>
        </w:rPr>
        <w:t xml:space="preserve"> 1-бөлім: Психологтың таныстырылымы (10 мин)</w:t>
      </w:r>
    </w:p>
    <w:p w14:paraId="76C4D685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Тақырыбы:</w:t>
      </w:r>
      <w:r w:rsidRPr="00320772">
        <w:rPr>
          <w:rFonts w:ascii="Times New Roman" w:hAnsi="Times New Roman" w:cs="Times New Roman"/>
          <w:sz w:val="28"/>
          <w:szCs w:val="28"/>
        </w:rPr>
        <w:t xml:space="preserve"> </w:t>
      </w:r>
      <w:r w:rsidRPr="00320772">
        <w:rPr>
          <w:rFonts w:ascii="Times New Roman" w:hAnsi="Times New Roman" w:cs="Times New Roman"/>
          <w:i/>
          <w:iCs/>
          <w:sz w:val="28"/>
          <w:szCs w:val="28"/>
        </w:rPr>
        <w:t>«Күйзеліс деген не және ол ананың өміріне қалай әсер етеді?»</w:t>
      </w:r>
      <w:r w:rsidRPr="00320772">
        <w:rPr>
          <w:rFonts w:ascii="Times New Roman" w:hAnsi="Times New Roman" w:cs="Times New Roman"/>
          <w:sz w:val="28"/>
          <w:szCs w:val="28"/>
        </w:rPr>
        <w:br/>
        <w:t>Мазмұны:</w:t>
      </w:r>
    </w:p>
    <w:p w14:paraId="7866A4CC" w14:textId="77777777" w:rsidR="00320772" w:rsidRPr="00320772" w:rsidRDefault="00320772" w:rsidP="00320772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Күйзелістің негізгі белгілері (шаршау, ашулану, кінә сезімі, ұйқысыздық);</w:t>
      </w:r>
    </w:p>
    <w:p w14:paraId="14CD2950" w14:textId="77777777" w:rsidR="00320772" w:rsidRPr="00320772" w:rsidRDefault="00320772" w:rsidP="00320772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Бала тәрбиесіндегі эмоционалды тепе-теңдіктің рөлі;</w:t>
      </w:r>
    </w:p>
    <w:p w14:paraId="1DB697A3" w14:textId="77777777" w:rsidR="00320772" w:rsidRPr="00320772" w:rsidRDefault="00320772" w:rsidP="00320772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«Эмоциялық банк шоты» метафорасы – ананың ішкі ресурсын толықтыру тәсілдері.</w:t>
      </w:r>
    </w:p>
    <w:p w14:paraId="00E41D30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 xml:space="preserve">Қысқаша видео көрсетіледі: </w:t>
      </w:r>
      <w:r w:rsidRPr="00320772">
        <w:rPr>
          <w:rFonts w:ascii="Times New Roman" w:hAnsi="Times New Roman" w:cs="Times New Roman"/>
          <w:i/>
          <w:iCs/>
          <w:sz w:val="28"/>
          <w:szCs w:val="28"/>
        </w:rPr>
        <w:t>«Ана көңіл күйі – отбасы айнасы» (2 мин).</w:t>
      </w:r>
    </w:p>
    <w:p w14:paraId="4A406D2A" w14:textId="2F2EFC1E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A8BCFA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320772">
        <w:rPr>
          <w:rFonts w:ascii="Times New Roman" w:hAnsi="Times New Roman" w:cs="Times New Roman"/>
          <w:b/>
          <w:bCs/>
          <w:sz w:val="28"/>
          <w:szCs w:val="28"/>
        </w:rPr>
        <w:t xml:space="preserve"> 2-бөлім: Практикалық жаттығулар (10 мин)</w:t>
      </w:r>
    </w:p>
    <w:p w14:paraId="78668428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Жаттығу 1: «Тыныштық тынысы»</w:t>
      </w:r>
      <w:r w:rsidRPr="00320772">
        <w:rPr>
          <w:rFonts w:ascii="Times New Roman" w:hAnsi="Times New Roman" w:cs="Times New Roman"/>
          <w:sz w:val="28"/>
          <w:szCs w:val="28"/>
        </w:rPr>
        <w:br/>
        <w:t>– Психолог аналарды терең тыныс алу, бұлшық етті босату жаттығуларын орындауға бағыттайды.</w:t>
      </w:r>
    </w:p>
    <w:p w14:paraId="0FE8DB5C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Мақсаты: қысымды түсіріп, эмоциялық тепе-теңдікті қалпына келтіру.</w:t>
      </w:r>
    </w:p>
    <w:p w14:paraId="73341064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Жаттығу 2: «Менің ресурс көзім»</w:t>
      </w:r>
      <w:r w:rsidRPr="00320772">
        <w:rPr>
          <w:rFonts w:ascii="Times New Roman" w:hAnsi="Times New Roman" w:cs="Times New Roman"/>
          <w:sz w:val="28"/>
          <w:szCs w:val="28"/>
        </w:rPr>
        <w:br/>
        <w:t>– Қатысушылар қағазға (немесе чатқа) өздеріне қуат беретін нәрселерді жазады: табиғат, бала күлкісі, сүйікті іс, кофе, серуен т.б.</w:t>
      </w:r>
    </w:p>
    <w:p w14:paraId="2F65C078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Қорытынды: әркім өз ресурсын мойындап, оны жүйелі түрде қолдану қажет екенін түсінеді.</w:t>
      </w:r>
    </w:p>
    <w:p w14:paraId="6D95840C" w14:textId="47B4CC3D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BF7B301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320772">
        <w:rPr>
          <w:rFonts w:ascii="Times New Roman" w:hAnsi="Times New Roman" w:cs="Times New Roman"/>
          <w:b/>
          <w:bCs/>
          <w:sz w:val="28"/>
          <w:szCs w:val="28"/>
        </w:rPr>
        <w:t xml:space="preserve"> 3-бөлім: Әдіскердің сөзі (5 мин)</w:t>
      </w:r>
    </w:p>
    <w:p w14:paraId="089ADD8C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Тақырыбы:</w:t>
      </w:r>
      <w:r w:rsidRPr="00320772">
        <w:rPr>
          <w:rFonts w:ascii="Times New Roman" w:hAnsi="Times New Roman" w:cs="Times New Roman"/>
          <w:sz w:val="28"/>
          <w:szCs w:val="28"/>
        </w:rPr>
        <w:t xml:space="preserve"> </w:t>
      </w:r>
      <w:r w:rsidRPr="00320772">
        <w:rPr>
          <w:rFonts w:ascii="Times New Roman" w:hAnsi="Times New Roman" w:cs="Times New Roman"/>
          <w:i/>
          <w:iCs/>
          <w:sz w:val="28"/>
          <w:szCs w:val="28"/>
        </w:rPr>
        <w:t>«Эмоциялық мәдениет – саналы ананың қасиеті»</w:t>
      </w:r>
    </w:p>
    <w:p w14:paraId="3831EF78" w14:textId="77777777" w:rsidR="00320772" w:rsidRPr="00320772" w:rsidRDefault="00320772" w:rsidP="00320772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Балабақша мен отбасы арасындағы өзара қолдаудың рөлі;</w:t>
      </w:r>
    </w:p>
    <w:p w14:paraId="6EBC9D7E" w14:textId="77777777" w:rsidR="00320772" w:rsidRPr="00320772" w:rsidRDefault="00320772" w:rsidP="00320772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Жас аналарға арналған педагогикалық кеңестер:</w:t>
      </w:r>
    </w:p>
    <w:p w14:paraId="54F2CEE0" w14:textId="77777777" w:rsidR="00320772" w:rsidRPr="00320772" w:rsidRDefault="00320772" w:rsidP="00320772">
      <w:pPr>
        <w:numPr>
          <w:ilvl w:val="1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Баламен қарым-қатынаста тыныш үн, жылы сөз қолдану;</w:t>
      </w:r>
    </w:p>
    <w:p w14:paraId="01F75AFE" w14:textId="77777777" w:rsidR="00320772" w:rsidRPr="00320772" w:rsidRDefault="00320772" w:rsidP="00320772">
      <w:pPr>
        <w:numPr>
          <w:ilvl w:val="1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Күн тәртібі мен жеке уақытты сақтау;</w:t>
      </w:r>
    </w:p>
    <w:p w14:paraId="096A802B" w14:textId="77777777" w:rsidR="00320772" w:rsidRPr="00320772" w:rsidRDefault="00320772" w:rsidP="00320772">
      <w:pPr>
        <w:numPr>
          <w:ilvl w:val="1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Кіші жетістіктерге қуану дағдысын дамыту.</w:t>
      </w:r>
    </w:p>
    <w:p w14:paraId="55C3A672" w14:textId="5987BEEF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D5566B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0C6130D3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Интерактив:</w:t>
      </w:r>
      <w:r w:rsidRPr="00320772">
        <w:rPr>
          <w:rFonts w:ascii="Times New Roman" w:hAnsi="Times New Roman" w:cs="Times New Roman"/>
          <w:sz w:val="28"/>
          <w:szCs w:val="28"/>
        </w:rPr>
        <w:t xml:space="preserve"> </w:t>
      </w:r>
      <w:r w:rsidRPr="00320772">
        <w:rPr>
          <w:rFonts w:ascii="Times New Roman" w:hAnsi="Times New Roman" w:cs="Times New Roman"/>
          <w:i/>
          <w:iCs/>
          <w:sz w:val="28"/>
          <w:szCs w:val="28"/>
        </w:rPr>
        <w:t>«Мен өзіме уәде берем...»</w:t>
      </w:r>
      <w:r w:rsidRPr="00320772">
        <w:rPr>
          <w:rFonts w:ascii="Times New Roman" w:hAnsi="Times New Roman" w:cs="Times New Roman"/>
          <w:sz w:val="28"/>
          <w:szCs w:val="28"/>
        </w:rPr>
        <w:br/>
        <w:t>– Әр қатысушы чатқа бір сөйлеммен жазады:</w:t>
      </w:r>
      <w:r w:rsidRPr="00320772">
        <w:rPr>
          <w:rFonts w:ascii="Times New Roman" w:hAnsi="Times New Roman" w:cs="Times New Roman"/>
          <w:sz w:val="28"/>
          <w:szCs w:val="28"/>
        </w:rPr>
        <w:br/>
      </w:r>
      <w:r w:rsidRPr="00320772">
        <w:rPr>
          <w:rFonts w:ascii="Times New Roman" w:hAnsi="Times New Roman" w:cs="Times New Roman"/>
          <w:i/>
          <w:iCs/>
          <w:sz w:val="28"/>
          <w:szCs w:val="28"/>
        </w:rPr>
        <w:t>«Мен өзімді жақсы көремін және ...»</w:t>
      </w:r>
      <w:r w:rsidRPr="00320772">
        <w:rPr>
          <w:rFonts w:ascii="Times New Roman" w:hAnsi="Times New Roman" w:cs="Times New Roman"/>
          <w:sz w:val="28"/>
          <w:szCs w:val="28"/>
        </w:rPr>
        <w:t xml:space="preserve"> (мысалы: «...бүгіннен бастап өзіме уақыт бөлемін»).</w:t>
      </w:r>
    </w:p>
    <w:p w14:paraId="079ABBFD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Психологтың қорытынды сөзі:</w:t>
      </w:r>
      <w:r w:rsidRPr="00320772">
        <w:rPr>
          <w:rFonts w:ascii="Times New Roman" w:hAnsi="Times New Roman" w:cs="Times New Roman"/>
          <w:sz w:val="28"/>
          <w:szCs w:val="28"/>
        </w:rPr>
        <w:br/>
        <w:t>«Эмоциялық тұрақтылық – бұл күш емес, тепе-теңдік. Әр ана өз жүрегінің тыныштығын сақтаса, отбасы жылуын да сақтай алады.»</w:t>
      </w:r>
    </w:p>
    <w:p w14:paraId="562A8844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320772">
        <w:rPr>
          <w:rFonts w:ascii="Times New Roman" w:hAnsi="Times New Roman" w:cs="Times New Roman"/>
          <w:sz w:val="28"/>
          <w:szCs w:val="28"/>
        </w:rPr>
        <w:br/>
        <w:t>ZOOM-та қысқаша Google Form сілтемесі арқылы анкеталық пікір жинау:</w:t>
      </w:r>
      <w:r w:rsidRPr="00320772">
        <w:rPr>
          <w:rFonts w:ascii="Times New Roman" w:hAnsi="Times New Roman" w:cs="Times New Roman"/>
          <w:sz w:val="28"/>
          <w:szCs w:val="28"/>
        </w:rPr>
        <w:br/>
        <w:t>– «Семинардан алған әсеріңіз?»</w:t>
      </w:r>
      <w:r w:rsidRPr="00320772">
        <w:rPr>
          <w:rFonts w:ascii="Times New Roman" w:hAnsi="Times New Roman" w:cs="Times New Roman"/>
          <w:sz w:val="28"/>
          <w:szCs w:val="28"/>
        </w:rPr>
        <w:br/>
        <w:t>– «Қай бөлім пайдалы болды?»</w:t>
      </w:r>
      <w:r w:rsidRPr="00320772">
        <w:rPr>
          <w:rFonts w:ascii="Times New Roman" w:hAnsi="Times New Roman" w:cs="Times New Roman"/>
          <w:sz w:val="28"/>
          <w:szCs w:val="28"/>
        </w:rPr>
        <w:br/>
        <w:t>– «Қандай тақырыптар қызықтырады?»</w:t>
      </w:r>
    </w:p>
    <w:p w14:paraId="38BA6AC0" w14:textId="03C07DA5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9E1D9E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66E31661" w14:textId="77777777" w:rsidR="00320772" w:rsidRPr="00320772" w:rsidRDefault="00320772" w:rsidP="00320772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Жас аналар өз эмоцияларын бақылау мен басқару дағдыларын меңгереді;</w:t>
      </w:r>
    </w:p>
    <w:p w14:paraId="30DE7B3B" w14:textId="77777777" w:rsidR="00320772" w:rsidRPr="00320772" w:rsidRDefault="00320772" w:rsidP="00320772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Күйзелістің алдын алу тәсілдерін үйренеді;</w:t>
      </w:r>
    </w:p>
    <w:p w14:paraId="622A40CD" w14:textId="77777777" w:rsidR="00320772" w:rsidRPr="00320772" w:rsidRDefault="00320772" w:rsidP="00320772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Өзін-өзі қолдау мен позитивті ойлау қабілеті артады;</w:t>
      </w:r>
    </w:p>
    <w:p w14:paraId="0A04E56C" w14:textId="77777777" w:rsidR="00320772" w:rsidRPr="00320772" w:rsidRDefault="00320772" w:rsidP="00320772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Отбасында жылы психологиялық климат қалыптасады.</w:t>
      </w:r>
    </w:p>
    <w:p w14:paraId="78E217C1" w14:textId="0AA0E542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B637CF" w14:textId="77777777" w:rsidR="00320772" w:rsidRPr="00320772" w:rsidRDefault="00320772" w:rsidP="0032077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0772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2D87BADF" w14:textId="77777777" w:rsidR="00320772" w:rsidRPr="00320772" w:rsidRDefault="00320772" w:rsidP="00320772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Онлайн қатысушылар тізімі (ZOOM Attendance);</w:t>
      </w:r>
    </w:p>
    <w:p w14:paraId="4B18B91B" w14:textId="77777777" w:rsidR="00320772" w:rsidRPr="00320772" w:rsidRDefault="00320772" w:rsidP="00320772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>Қысқаша аналитикалық есеп және скриншоттар;</w:t>
      </w:r>
    </w:p>
    <w:p w14:paraId="0E820E36" w14:textId="77777777" w:rsidR="00320772" w:rsidRPr="00320772" w:rsidRDefault="00320772" w:rsidP="00320772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772">
        <w:rPr>
          <w:rFonts w:ascii="Times New Roman" w:hAnsi="Times New Roman" w:cs="Times New Roman"/>
          <w:sz w:val="28"/>
          <w:szCs w:val="28"/>
        </w:rPr>
        <w:t xml:space="preserve">Қатысушыларға арналған </w:t>
      </w:r>
      <w:r w:rsidRPr="00320772">
        <w:rPr>
          <w:rFonts w:ascii="Times New Roman" w:hAnsi="Times New Roman" w:cs="Times New Roman"/>
          <w:b/>
          <w:bCs/>
          <w:sz w:val="28"/>
          <w:szCs w:val="28"/>
        </w:rPr>
        <w:t>«Эмоциялық тұрақтылық ережелері» жадынамасы</w:t>
      </w:r>
      <w:r w:rsidRPr="00320772">
        <w:rPr>
          <w:rFonts w:ascii="Times New Roman" w:hAnsi="Times New Roman" w:cs="Times New Roman"/>
          <w:sz w:val="28"/>
          <w:szCs w:val="28"/>
        </w:rPr>
        <w:t xml:space="preserve"> (PDF).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57EBA"/>
    <w:multiLevelType w:val="multilevel"/>
    <w:tmpl w:val="0F80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50F25"/>
    <w:multiLevelType w:val="multilevel"/>
    <w:tmpl w:val="7E2E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F7677"/>
    <w:multiLevelType w:val="multilevel"/>
    <w:tmpl w:val="126A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414F50"/>
    <w:multiLevelType w:val="multilevel"/>
    <w:tmpl w:val="03A0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6E4987"/>
    <w:multiLevelType w:val="multilevel"/>
    <w:tmpl w:val="13FC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4"/>
  </w:num>
  <w:num w:numId="2" w16cid:durableId="58330333">
    <w:abstractNumId w:val="14"/>
  </w:num>
  <w:num w:numId="3" w16cid:durableId="570192995">
    <w:abstractNumId w:val="9"/>
  </w:num>
  <w:num w:numId="4" w16cid:durableId="562374823">
    <w:abstractNumId w:val="13"/>
  </w:num>
  <w:num w:numId="5" w16cid:durableId="504898308">
    <w:abstractNumId w:val="15"/>
  </w:num>
  <w:num w:numId="6" w16cid:durableId="269313967">
    <w:abstractNumId w:val="6"/>
  </w:num>
  <w:num w:numId="7" w16cid:durableId="1578980432">
    <w:abstractNumId w:val="0"/>
  </w:num>
  <w:num w:numId="8" w16cid:durableId="1398817426">
    <w:abstractNumId w:val="18"/>
  </w:num>
  <w:num w:numId="9" w16cid:durableId="898056442">
    <w:abstractNumId w:val="8"/>
  </w:num>
  <w:num w:numId="10" w16cid:durableId="1510757026">
    <w:abstractNumId w:val="1"/>
  </w:num>
  <w:num w:numId="11" w16cid:durableId="166287683">
    <w:abstractNumId w:val="16"/>
  </w:num>
  <w:num w:numId="12" w16cid:durableId="1054282219">
    <w:abstractNumId w:val="7"/>
  </w:num>
  <w:num w:numId="13" w16cid:durableId="1605072381">
    <w:abstractNumId w:val="3"/>
  </w:num>
  <w:num w:numId="14" w16cid:durableId="242496191">
    <w:abstractNumId w:val="12"/>
  </w:num>
  <w:num w:numId="15" w16cid:durableId="1443649856">
    <w:abstractNumId w:val="2"/>
  </w:num>
  <w:num w:numId="16" w16cid:durableId="1685009429">
    <w:abstractNumId w:val="10"/>
  </w:num>
  <w:num w:numId="17" w16cid:durableId="1684279433">
    <w:abstractNumId w:val="11"/>
  </w:num>
  <w:num w:numId="18" w16cid:durableId="1818953680">
    <w:abstractNumId w:val="5"/>
  </w:num>
  <w:num w:numId="19" w16cid:durableId="897402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20772"/>
    <w:rsid w:val="0038522A"/>
    <w:rsid w:val="007201FB"/>
    <w:rsid w:val="00826F32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2025-10-14T06:29:00Z</dcterms:created>
  <dcterms:modified xsi:type="dcterms:W3CDTF">2025-10-14T06:29:00Z</dcterms:modified>
</cp:coreProperties>
</file>